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E3" w:rsidRDefault="000C0AE3">
      <w:pPr>
        <w:pStyle w:val="a3"/>
      </w:pPr>
      <w:bookmarkStart w:id="0" w:name="_GoBack"/>
      <w:r>
        <w:t>ΠΡΩΤΟΚΟΛΛΟ</w:t>
      </w:r>
      <w:r>
        <w:br/>
        <w:t>Καταστροφής    υλικού</w:t>
      </w:r>
    </w:p>
    <w:bookmarkEnd w:id="0"/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Cs w:val="20"/>
        </w:rPr>
        <w:t>Στ.............................και στο χώρο του .......  Δημοτικού Σχολείου......................... η τριμελής επιτροπή που ορίστηκε με την αριθμ...../.....-....-20... πράξη της σχολ. επιτροπής και αποτελείται από τους α)........................……………….., β)..........................………………………… γ)...................……………………….. προχώρησε στην καταστροφή των παρακάτω υλικών, των οποίων η καταστροφή τους είχε εγκριθεί με την αριθμ...../.....-....-20... πράξη της σχολ. επιτροπής.</w:t>
      </w:r>
    </w:p>
    <w:p w:rsidR="000C0AE3" w:rsidRDefault="000C0AE3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Cs w:val="20"/>
        </w:rPr>
        <w:t>1..................................................................σελ. βιβλίου υλικού..........</w:t>
      </w:r>
    </w:p>
    <w:p w:rsidR="000C0AE3" w:rsidRDefault="000C0AE3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  <w:r>
        <w:rPr>
          <w:szCs w:val="20"/>
        </w:rPr>
        <w:t>2..................................................................σελ. βιβλίου υλικού..........</w:t>
      </w:r>
    </w:p>
    <w:p w:rsidR="000C0AE3" w:rsidRDefault="000C0AE3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Cs w:val="20"/>
        </w:rPr>
        <w:t>3……………………………</w:t>
      </w:r>
    </w:p>
    <w:p w:rsidR="000C0AE3" w:rsidRDefault="000C0AE3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Cs w:val="20"/>
        </w:rPr>
        <w:t>Για το σκοπό αυτό συντάχθηκε το παρόν πρωτόκολλο</w:t>
      </w:r>
    </w:p>
    <w:p w:rsidR="000C0AE3" w:rsidRDefault="000C0AE3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0"/>
        </w:rPr>
      </w:pPr>
    </w:p>
    <w:p w:rsidR="000C0AE3" w:rsidRDefault="0047048F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124460</wp:posOffset>
                </wp:positionV>
                <wp:extent cx="1219200" cy="1447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AE3" w:rsidRDefault="000C0AE3">
                            <w:pPr>
                              <w:spacing w:line="360" w:lineRule="auto"/>
                            </w:pPr>
                            <w:r>
                              <w:rPr>
                                <w:szCs w:val="20"/>
                              </w:rPr>
                              <w:t>Η Επιτροπή</w:t>
                            </w:r>
                          </w:p>
                          <w:p w:rsidR="000C0AE3" w:rsidRDefault="000C0AE3">
                            <w:pPr>
                              <w:spacing w:line="360" w:lineRule="auto"/>
                            </w:pPr>
                            <w:r>
                              <w:t>1.</w:t>
                            </w:r>
                          </w:p>
                          <w:p w:rsidR="000C0AE3" w:rsidRDefault="000C0AE3">
                            <w:pPr>
                              <w:spacing w:line="360" w:lineRule="auto"/>
                            </w:pPr>
                            <w:r>
                              <w:t>2.</w:t>
                            </w:r>
                          </w:p>
                          <w:p w:rsidR="000C0AE3" w:rsidRDefault="000C0AE3">
                            <w:pPr>
                              <w:spacing w:line="360" w:lineRule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05pt;margin-top:9.8pt;width:96pt;height:1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" stroked="f">
                <v:textbox>
                  <w:txbxContent>
                    <w:p w:rsidR="000C0AE3" w:rsidRDefault="000C0AE3">
                      <w:pPr>
                        <w:spacing w:line="360" w:lineRule="auto"/>
                      </w:pPr>
                      <w:r>
                        <w:rPr>
                          <w:szCs w:val="20"/>
                        </w:rPr>
                        <w:t>Η Επιτροπή</w:t>
                      </w:r>
                    </w:p>
                    <w:p w:rsidR="000C0AE3" w:rsidRDefault="000C0AE3">
                      <w:pPr>
                        <w:spacing w:line="360" w:lineRule="auto"/>
                      </w:pPr>
                      <w:r>
                        <w:t>1.</w:t>
                      </w:r>
                    </w:p>
                    <w:p w:rsidR="000C0AE3" w:rsidRDefault="000C0AE3">
                      <w:pPr>
                        <w:spacing w:line="360" w:lineRule="auto"/>
                      </w:pPr>
                      <w:r>
                        <w:t>2.</w:t>
                      </w:r>
                    </w:p>
                    <w:p w:rsidR="000C0AE3" w:rsidRDefault="000C0AE3">
                      <w:pPr>
                        <w:spacing w:line="360" w:lineRule="auto"/>
                      </w:pPr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0C0AE3">
        <w:rPr>
          <w:szCs w:val="20"/>
        </w:rPr>
        <w:t xml:space="preserve">                                                                                                   </w:t>
      </w:r>
    </w:p>
    <w:p w:rsidR="000C0AE3" w:rsidRDefault="000C0AE3">
      <w:pPr>
        <w:widowControl w:val="0"/>
        <w:autoSpaceDE w:val="0"/>
        <w:autoSpaceDN w:val="0"/>
        <w:adjustRightInd w:val="0"/>
        <w:jc w:val="both"/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0C0AE3" w:rsidRDefault="000C0AE3">
      <w:pPr>
        <w:widowControl w:val="0"/>
        <w:autoSpaceDE w:val="0"/>
        <w:autoSpaceDN w:val="0"/>
        <w:adjustRightInd w:val="0"/>
        <w:rPr>
          <w:rFonts w:ascii="Arial" w:hAnsi="Arial"/>
          <w:sz w:val="20"/>
        </w:rPr>
      </w:pPr>
    </w:p>
    <w:sectPr w:rsidR="000C0AE3">
      <w:type w:val="continuous"/>
      <w:pgSz w:w="11909" w:h="16834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E3"/>
    <w:rsid w:val="000C0AE3"/>
    <w:rsid w:val="0047048F"/>
    <w:rsid w:val="00B51C59"/>
    <w:rsid w:val="00D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Char">
    <w:name w:val="Σώμα κειμένου Char"/>
    <w:basedOn w:val="a0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ΠΡΩΤΟΚΟΛΛΟ</vt:lpstr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ΠΡΩΤΟΚΟΛΛΟ</dc:title>
  <dc:creator>user</dc:creator>
  <cp:lastModifiedBy>Μπαλάφας Γιάννης</cp:lastModifiedBy>
  <cp:revision>2</cp:revision>
  <dcterms:created xsi:type="dcterms:W3CDTF">2019-06-06T08:10:00Z</dcterms:created>
  <dcterms:modified xsi:type="dcterms:W3CDTF">2019-06-06T08:10:00Z</dcterms:modified>
</cp:coreProperties>
</file>